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2E" w:rsidRPr="001929DE" w:rsidRDefault="001929DE" w:rsidP="001929DE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1929DE">
        <w:rPr>
          <w:rFonts w:asciiTheme="minorEastAsia" w:eastAsiaTheme="minorEastAsia" w:hAnsiTheme="minorEastAsia" w:hint="eastAsia"/>
          <w:b/>
          <w:sz w:val="30"/>
          <w:szCs w:val="30"/>
        </w:rPr>
        <w:t>4.5 分数的基本性质和约分</w:t>
      </w:r>
    </w:p>
    <w:p w:rsidR="001929DE" w:rsidRPr="007B2100" w:rsidRDefault="001929DE" w:rsidP="001929DE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3C7FD54" wp14:editId="0A4E632D">
            <wp:extent cx="1657350" cy="390525"/>
            <wp:effectExtent l="0" t="0" r="0" b="9525"/>
            <wp:docPr id="4" name="图片 4" descr="说明: id:21474959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595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9DE" w:rsidRPr="007B2100" w:rsidRDefault="001929DE" w:rsidP="001929DE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1.</w:t>
      </w:r>
      <w:r w:rsidRPr="007B2100">
        <w:rPr>
          <w:rFonts w:asciiTheme="minorEastAsia" w:eastAsiaTheme="minorEastAsia" w:hAnsiTheme="minorEastAsia" w:hint="eastAsia"/>
        </w:rPr>
        <w:t xml:space="preserve"> 充分发挥学生主体作用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引导学生自主探究。放手让学生操作、观察、比较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验证自己的猜想。通过动手操作把三张正方形的纸对折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把它们平均折成</w:t>
      </w:r>
      <w:r w:rsidRPr="007B2100">
        <w:rPr>
          <w:rFonts w:asciiTheme="minorEastAsia" w:eastAsiaTheme="minorEastAsia" w:hAnsiTheme="minorEastAsia"/>
        </w:rPr>
        <w:t>4</w:t>
      </w:r>
      <w:r w:rsidRPr="007B2100">
        <w:rPr>
          <w:rFonts w:asciiTheme="minorEastAsia" w:eastAsiaTheme="minorEastAsia" w:hAnsiTheme="minorEastAsia" w:hint="eastAsia"/>
        </w:rPr>
        <w:t>份、</w:t>
      </w:r>
      <w:r w:rsidRPr="007B2100">
        <w:rPr>
          <w:rFonts w:asciiTheme="minorEastAsia" w:eastAsiaTheme="minorEastAsia" w:hAnsiTheme="minorEastAsia"/>
        </w:rPr>
        <w:t>8</w:t>
      </w:r>
      <w:r w:rsidRPr="007B2100">
        <w:rPr>
          <w:rFonts w:asciiTheme="minorEastAsia" w:eastAsiaTheme="minorEastAsia" w:hAnsiTheme="minorEastAsia" w:hint="eastAsia"/>
        </w:rPr>
        <w:t>份、</w:t>
      </w:r>
      <w:r w:rsidRPr="007B2100">
        <w:rPr>
          <w:rFonts w:asciiTheme="minorEastAsia" w:eastAsiaTheme="minorEastAsia" w:hAnsiTheme="minorEastAsia"/>
        </w:rPr>
        <w:t>16</w:t>
      </w:r>
      <w:r w:rsidRPr="007B2100">
        <w:rPr>
          <w:rFonts w:asciiTheme="minorEastAsia" w:eastAsiaTheme="minorEastAsia" w:hAnsiTheme="minorEastAsia" w:hint="eastAsia"/>
        </w:rPr>
        <w:t>份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取其中的</w:t>
      </w:r>
      <w:r w:rsidRPr="007B2100">
        <w:rPr>
          <w:rFonts w:asciiTheme="minorEastAsia" w:eastAsiaTheme="minorEastAsia" w:hAnsiTheme="minorEastAsia"/>
        </w:rPr>
        <w:t>2</w:t>
      </w:r>
      <w:r w:rsidRPr="007B2100">
        <w:rPr>
          <w:rFonts w:asciiTheme="minorEastAsia" w:eastAsiaTheme="minorEastAsia" w:hAnsiTheme="minorEastAsia" w:hint="eastAsia"/>
        </w:rPr>
        <w:t>份、</w:t>
      </w:r>
      <w:r w:rsidRPr="007B2100">
        <w:rPr>
          <w:rFonts w:asciiTheme="minorEastAsia" w:eastAsiaTheme="minorEastAsia" w:hAnsiTheme="minorEastAsia"/>
        </w:rPr>
        <w:t>4</w:t>
      </w:r>
      <w:r w:rsidRPr="007B2100">
        <w:rPr>
          <w:rFonts w:asciiTheme="minorEastAsia" w:eastAsiaTheme="minorEastAsia" w:hAnsiTheme="minorEastAsia" w:hint="eastAsia"/>
        </w:rPr>
        <w:t>份、</w:t>
      </w:r>
      <w:r w:rsidRPr="007B2100">
        <w:rPr>
          <w:rFonts w:asciiTheme="minorEastAsia" w:eastAsiaTheme="minorEastAsia" w:hAnsiTheme="minorEastAsia"/>
        </w:rPr>
        <w:t>8</w:t>
      </w:r>
      <w:r w:rsidRPr="007B2100">
        <w:rPr>
          <w:rFonts w:asciiTheme="minorEastAsia" w:eastAsiaTheme="minorEastAsia" w:hAnsiTheme="minorEastAsia" w:hint="eastAsia"/>
        </w:rPr>
        <w:t>份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涂上颜色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并用分数表示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来验证自己的猜想是否正确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从而培养学生的动手能力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以及观察问题和解决问题的能力。</w:t>
      </w:r>
    </w:p>
    <w:p w:rsidR="001929DE" w:rsidRPr="007B2100" w:rsidRDefault="001929DE" w:rsidP="001929DE">
      <w:pPr>
        <w:spacing w:line="352" w:lineRule="exact"/>
        <w:ind w:firstLineChars="200" w:firstLine="420"/>
        <w:rPr>
          <w:rFonts w:asciiTheme="minorEastAsia" w:eastAsiaTheme="minorEastAsia" w:hAnsiTheme="minorEastAsia"/>
        </w:rPr>
      </w:pPr>
      <w:r w:rsidRPr="007B2100">
        <w:rPr>
          <w:rFonts w:asciiTheme="minorEastAsia" w:eastAsiaTheme="minorEastAsia" w:hAnsiTheme="minorEastAsia"/>
        </w:rPr>
        <w:t>2.</w:t>
      </w:r>
      <w:r w:rsidRPr="007B2100">
        <w:rPr>
          <w:rFonts w:asciiTheme="minorEastAsia" w:eastAsiaTheme="minorEastAsia" w:hAnsiTheme="minorEastAsia" w:hint="eastAsia"/>
        </w:rPr>
        <w:t xml:space="preserve"> 数学课不能只是刻板地复制教材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而是教师要用自己对教材的理解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深入浅出地传授给学生。数学教师要用适合学生的教学方法和教学语言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找到与学生的交融点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让学生真正地理解知识点。另外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数学问题随着教学的深入而发展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学生的思维也一直处于积极思考的状态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学生的潜能得到充分地挖掘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让课堂充满生命力。一个充满智慧的教师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不仅要教给学生知识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更要教给学生方法</w:t>
      </w:r>
      <w:r w:rsidRPr="007B2100">
        <w:rPr>
          <w:rFonts w:asciiTheme="minorEastAsia" w:eastAsiaTheme="minorEastAsia" w:hAnsiTheme="minorEastAsia"/>
        </w:rPr>
        <w:t>,</w:t>
      </w:r>
      <w:r w:rsidRPr="007B2100">
        <w:rPr>
          <w:rFonts w:asciiTheme="minorEastAsia" w:eastAsiaTheme="minorEastAsia" w:hAnsiTheme="minorEastAsia" w:hint="eastAsia"/>
        </w:rPr>
        <w:t>让他们学会学习。</w:t>
      </w:r>
    </w:p>
    <w:p w:rsidR="001929DE" w:rsidRPr="001929DE" w:rsidRDefault="001929DE"/>
    <w:sectPr w:rsidR="001929DE" w:rsidRPr="00192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459" w:rsidRDefault="001B5459" w:rsidP="001929DE">
      <w:r>
        <w:separator/>
      </w:r>
    </w:p>
  </w:endnote>
  <w:endnote w:type="continuationSeparator" w:id="0">
    <w:p w:rsidR="001B5459" w:rsidRDefault="001B5459" w:rsidP="0019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459" w:rsidRDefault="001B5459" w:rsidP="001929DE">
      <w:r>
        <w:separator/>
      </w:r>
    </w:p>
  </w:footnote>
  <w:footnote w:type="continuationSeparator" w:id="0">
    <w:p w:rsidR="001B5459" w:rsidRDefault="001B5459" w:rsidP="00192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0CE"/>
    <w:rsid w:val="001929DE"/>
    <w:rsid w:val="001B5459"/>
    <w:rsid w:val="00C960CE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29DE"/>
    <w:rPr>
      <w:sz w:val="18"/>
      <w:szCs w:val="18"/>
    </w:rPr>
  </w:style>
  <w:style w:type="paragraph" w:customStyle="1" w:styleId="a5">
    <w:name w:val="三级章节"/>
    <w:basedOn w:val="a"/>
    <w:qFormat/>
    <w:rsid w:val="001929D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1929D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929D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D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29DE"/>
    <w:rPr>
      <w:sz w:val="18"/>
      <w:szCs w:val="18"/>
    </w:rPr>
  </w:style>
  <w:style w:type="paragraph" w:customStyle="1" w:styleId="a5">
    <w:name w:val="三级章节"/>
    <w:basedOn w:val="a"/>
    <w:qFormat/>
    <w:rsid w:val="001929DE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1929D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929D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2018-08-16T01:04:00Z</dcterms:created>
  <dcterms:modified xsi:type="dcterms:W3CDTF">2018-08-16T01:05:00Z</dcterms:modified>
</cp:coreProperties>
</file>